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45" w:rsidRDefault="00436B45" w:rsidP="003F3E94">
      <w:pPr>
        <w:rPr>
          <w:rFonts w:ascii="Times New Roman" w:hAnsi="Times New Roman"/>
          <w:b/>
        </w:rPr>
      </w:pPr>
      <w:bookmarkStart w:id="0" w:name="_GoBack"/>
      <w:bookmarkEnd w:id="0"/>
    </w:p>
    <w:p w:rsidR="00962454" w:rsidRPr="001E1B3F" w:rsidRDefault="00962454" w:rsidP="007E6AB2">
      <w:pPr>
        <w:jc w:val="center"/>
        <w:rPr>
          <w:rFonts w:ascii="Times New Roman" w:hAnsi="Times New Roman"/>
          <w:sz w:val="22"/>
          <w:szCs w:val="28"/>
        </w:rPr>
      </w:pPr>
      <w:r w:rsidRPr="001E1B3F">
        <w:rPr>
          <w:rFonts w:ascii="Times New Roman" w:hAnsi="Times New Roman"/>
          <w:sz w:val="22"/>
          <w:szCs w:val="28"/>
        </w:rPr>
        <w:t>Здравствуйте, уважаемый покупатель!</w:t>
      </w:r>
    </w:p>
    <w:p w:rsidR="00B773BE" w:rsidRDefault="00962454" w:rsidP="00B773BE">
      <w:pPr>
        <w:jc w:val="center"/>
        <w:rPr>
          <w:rFonts w:ascii="Times New Roman" w:hAnsi="Times New Roman"/>
          <w:sz w:val="22"/>
          <w:szCs w:val="28"/>
        </w:rPr>
      </w:pPr>
      <w:r w:rsidRPr="001E1B3F">
        <w:rPr>
          <w:rFonts w:ascii="Times New Roman" w:hAnsi="Times New Roman"/>
          <w:sz w:val="22"/>
          <w:szCs w:val="28"/>
        </w:rPr>
        <w:t>Просим Вас</w:t>
      </w:r>
      <w:r w:rsidR="002E2B2C" w:rsidRPr="001E1B3F">
        <w:rPr>
          <w:rFonts w:ascii="Times New Roman" w:hAnsi="Times New Roman"/>
          <w:sz w:val="22"/>
          <w:szCs w:val="28"/>
        </w:rPr>
        <w:t xml:space="preserve"> </w:t>
      </w:r>
      <w:r w:rsidR="00436B45" w:rsidRPr="001E1B3F">
        <w:rPr>
          <w:rFonts w:ascii="Times New Roman" w:hAnsi="Times New Roman"/>
          <w:sz w:val="22"/>
          <w:szCs w:val="28"/>
        </w:rPr>
        <w:t xml:space="preserve">перед </w:t>
      </w:r>
      <w:r w:rsidR="00B773BE">
        <w:rPr>
          <w:rFonts w:ascii="Times New Roman" w:hAnsi="Times New Roman"/>
          <w:sz w:val="22"/>
          <w:szCs w:val="28"/>
        </w:rPr>
        <w:t xml:space="preserve">тем как прикрепить табличку </w:t>
      </w:r>
    </w:p>
    <w:p w:rsidR="002E2B2C" w:rsidRPr="001E1B3F" w:rsidRDefault="00B773BE" w:rsidP="00B773BE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ознакомиться с инструкцией</w:t>
      </w:r>
      <w:r w:rsidR="002E2B2C" w:rsidRPr="001E1B3F">
        <w:rPr>
          <w:rFonts w:ascii="Times New Roman" w:hAnsi="Times New Roman"/>
          <w:sz w:val="22"/>
          <w:szCs w:val="28"/>
        </w:rPr>
        <w:t>!</w:t>
      </w:r>
    </w:p>
    <w:p w:rsidR="002E2B2C" w:rsidRPr="00436B45" w:rsidRDefault="002E2B2C" w:rsidP="007E6AB2">
      <w:pPr>
        <w:jc w:val="center"/>
        <w:rPr>
          <w:rFonts w:ascii="Times New Roman" w:hAnsi="Times New Roman"/>
        </w:rPr>
      </w:pPr>
    </w:p>
    <w:p w:rsidR="00033EE7" w:rsidRDefault="00B773BE" w:rsidP="00033EE7">
      <w:pPr>
        <w:jc w:val="center"/>
        <w:rPr>
          <w:rFonts w:ascii="Times New Roman" w:hAnsi="Times New Roman"/>
          <w:color w:val="000000" w:themeColor="text1"/>
          <w:sz w:val="22"/>
          <w:szCs w:val="28"/>
        </w:rPr>
      </w:pPr>
      <w:r w:rsidRPr="00B773BE">
        <w:rPr>
          <w:rFonts w:ascii="Times New Roman" w:hAnsi="Times New Roman"/>
          <w:color w:val="000000" w:themeColor="text1"/>
          <w:sz w:val="22"/>
          <w:szCs w:val="28"/>
        </w:rPr>
        <w:t>Вы получили из нашего интерне</w:t>
      </w:r>
      <w:r w:rsidR="000C2131">
        <w:rPr>
          <w:rFonts w:ascii="Times New Roman" w:hAnsi="Times New Roman"/>
          <w:color w:val="000000" w:themeColor="text1"/>
          <w:sz w:val="22"/>
          <w:szCs w:val="28"/>
        </w:rPr>
        <w:t>т</w:t>
      </w:r>
      <w:r w:rsidRPr="00B773BE">
        <w:rPr>
          <w:rFonts w:ascii="Times New Roman" w:hAnsi="Times New Roman"/>
          <w:color w:val="000000" w:themeColor="text1"/>
          <w:sz w:val="22"/>
          <w:szCs w:val="28"/>
        </w:rPr>
        <w:t>-магазина заказ, а в нем табличка.</w:t>
      </w:r>
    </w:p>
    <w:p w:rsidR="00B773BE" w:rsidRDefault="00B773BE" w:rsidP="00B773BE">
      <w:p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Если в заказе не оговаривалось, чтобы были проделаны отверстия, то Ваша табличка без отверстий.</w:t>
      </w:r>
      <w:r w:rsidR="001B54F2">
        <w:rPr>
          <w:rFonts w:ascii="Times New Roman" w:hAnsi="Times New Roman"/>
          <w:color w:val="000000" w:themeColor="text1"/>
          <w:sz w:val="22"/>
          <w:szCs w:val="28"/>
        </w:rPr>
        <w:t xml:space="preserve"> </w:t>
      </w:r>
      <w:r w:rsidR="001B54F2" w:rsidRPr="000C2131">
        <w:rPr>
          <w:rFonts w:ascii="Times New Roman" w:hAnsi="Times New Roman"/>
          <w:color w:val="FF0000"/>
          <w:sz w:val="22"/>
          <w:szCs w:val="28"/>
        </w:rPr>
        <w:sym w:font="Wingdings" w:char="F04C"/>
      </w:r>
    </w:p>
    <w:p w:rsidR="00B773BE" w:rsidRDefault="00B773BE" w:rsidP="00B773BE">
      <w:p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Для того чтобы проделать отверстия в изделие, и не повредив его, краткий инструктаж</w:t>
      </w:r>
      <w:r w:rsidR="001B54F2">
        <w:rPr>
          <w:rFonts w:ascii="Times New Roman" w:hAnsi="Times New Roman"/>
          <w:color w:val="000000" w:themeColor="text1"/>
          <w:sz w:val="22"/>
          <w:szCs w:val="28"/>
        </w:rPr>
        <w:t>:</w:t>
      </w:r>
      <w:r>
        <w:rPr>
          <w:rFonts w:ascii="Times New Roman" w:hAnsi="Times New Roman"/>
          <w:color w:val="000000" w:themeColor="text1"/>
          <w:sz w:val="22"/>
          <w:szCs w:val="28"/>
        </w:rPr>
        <w:t xml:space="preserve"> </w:t>
      </w:r>
      <w:r w:rsidRPr="000C2131">
        <w:rPr>
          <w:rFonts w:ascii="Times New Roman" w:hAnsi="Times New Roman"/>
          <w:color w:val="00B050"/>
          <w:sz w:val="22"/>
          <w:szCs w:val="28"/>
        </w:rPr>
        <w:sym w:font="Wingdings" w:char="F04A"/>
      </w:r>
    </w:p>
    <w:p w:rsidR="00B773BE" w:rsidRDefault="00B773BE" w:rsidP="00B773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Необходимо просверлить в табличке по углам отверс</w:t>
      </w:r>
      <w:r w:rsidR="001B54F2">
        <w:rPr>
          <w:rFonts w:ascii="Times New Roman" w:hAnsi="Times New Roman"/>
          <w:color w:val="000000" w:themeColor="text1"/>
          <w:sz w:val="22"/>
          <w:szCs w:val="28"/>
        </w:rPr>
        <w:t>т</w:t>
      </w:r>
      <w:r>
        <w:rPr>
          <w:rFonts w:ascii="Times New Roman" w:hAnsi="Times New Roman"/>
          <w:color w:val="000000" w:themeColor="text1"/>
          <w:sz w:val="22"/>
          <w:szCs w:val="28"/>
        </w:rPr>
        <w:t>ия.</w:t>
      </w:r>
    </w:p>
    <w:p w:rsidR="00B773BE" w:rsidRDefault="00B773BE" w:rsidP="00B773BE">
      <w:pPr>
        <w:pStyle w:val="aa"/>
        <w:jc w:val="both"/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t xml:space="preserve">                             </w:t>
      </w:r>
      <w:r w:rsidR="001B54F2"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drawing>
          <wp:inline distT="0" distB="0" distL="0" distR="0">
            <wp:extent cx="845389" cy="8453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2071332-18 sli-2 bm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74" cy="87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BE" w:rsidRDefault="00B773BE" w:rsidP="00B773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Сдуйте мелкие частички с таблички, она готова к крепежу.</w:t>
      </w:r>
    </w:p>
    <w:p w:rsidR="00B773BE" w:rsidRDefault="00B773BE" w:rsidP="00B773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Возьмите любого размера «</w:t>
      </w:r>
      <w:proofErr w:type="spellStart"/>
      <w:r>
        <w:rPr>
          <w:rFonts w:ascii="Times New Roman" w:hAnsi="Times New Roman"/>
          <w:color w:val="000000" w:themeColor="text1"/>
          <w:sz w:val="22"/>
          <w:szCs w:val="28"/>
        </w:rPr>
        <w:t>саморез</w:t>
      </w:r>
      <w:proofErr w:type="spellEnd"/>
      <w:r>
        <w:rPr>
          <w:rFonts w:ascii="Times New Roman" w:hAnsi="Times New Roman"/>
          <w:color w:val="000000" w:themeColor="text1"/>
          <w:sz w:val="22"/>
          <w:szCs w:val="28"/>
        </w:rPr>
        <w:t xml:space="preserve">» и прикрутите табличку к поверхности, где изначально было запланировано </w:t>
      </w:r>
      <w:r w:rsidR="001B54F2">
        <w:rPr>
          <w:rFonts w:ascii="Times New Roman" w:hAnsi="Times New Roman"/>
          <w:color w:val="000000" w:themeColor="text1"/>
          <w:sz w:val="22"/>
          <w:szCs w:val="28"/>
        </w:rPr>
        <w:t>разместить</w:t>
      </w:r>
      <w:r>
        <w:rPr>
          <w:rFonts w:ascii="Times New Roman" w:hAnsi="Times New Roman"/>
          <w:color w:val="000000" w:themeColor="text1"/>
          <w:sz w:val="22"/>
          <w:szCs w:val="28"/>
        </w:rPr>
        <w:t>.</w:t>
      </w:r>
    </w:p>
    <w:p w:rsidR="00B773BE" w:rsidRDefault="000C2131" w:rsidP="00B773BE">
      <w:pPr>
        <w:pStyle w:val="aa"/>
        <w:jc w:val="both"/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t xml:space="preserve"> </w:t>
      </w:r>
      <w:r w:rsidR="00B773BE"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t xml:space="preserve">                                           </w:t>
      </w:r>
      <w:r w:rsidR="00B773BE"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drawing>
          <wp:inline distT="0" distB="0" distL="0" distR="0">
            <wp:extent cx="950025" cy="71251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17" cy="73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BE" w:rsidRDefault="00B773BE" w:rsidP="00B773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При крепеже таблички, не вкручивайте с большим усилием «</w:t>
      </w:r>
      <w:proofErr w:type="spellStart"/>
      <w:r>
        <w:rPr>
          <w:rFonts w:ascii="Times New Roman" w:hAnsi="Times New Roman"/>
          <w:color w:val="000000" w:themeColor="text1"/>
          <w:sz w:val="22"/>
          <w:szCs w:val="28"/>
        </w:rPr>
        <w:t>саморезы</w:t>
      </w:r>
      <w:proofErr w:type="spellEnd"/>
      <w:r>
        <w:rPr>
          <w:rFonts w:ascii="Times New Roman" w:hAnsi="Times New Roman"/>
          <w:color w:val="000000" w:themeColor="text1"/>
          <w:sz w:val="22"/>
          <w:szCs w:val="28"/>
        </w:rPr>
        <w:t xml:space="preserve">», чтобы </w:t>
      </w:r>
      <w:r w:rsidR="001B54F2">
        <w:rPr>
          <w:rFonts w:ascii="Times New Roman" w:hAnsi="Times New Roman"/>
          <w:color w:val="000000" w:themeColor="text1"/>
          <w:sz w:val="22"/>
          <w:szCs w:val="28"/>
        </w:rPr>
        <w:t>табличка не лопнула в просверленных отверстиях</w:t>
      </w:r>
      <w:r>
        <w:rPr>
          <w:rFonts w:ascii="Times New Roman" w:hAnsi="Times New Roman"/>
          <w:color w:val="000000" w:themeColor="text1"/>
          <w:sz w:val="22"/>
          <w:szCs w:val="28"/>
        </w:rPr>
        <w:t>.</w:t>
      </w:r>
    </w:p>
    <w:p w:rsidR="00B773BE" w:rsidRDefault="00B773BE" w:rsidP="00B773BE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>Должно получиться так:</w:t>
      </w:r>
    </w:p>
    <w:p w:rsidR="001B54F2" w:rsidRDefault="001B54F2" w:rsidP="001B54F2">
      <w:pPr>
        <w:pStyle w:val="aa"/>
        <w:jc w:val="both"/>
        <w:rPr>
          <w:rFonts w:ascii="Times New Roman" w:hAnsi="Times New Roman"/>
          <w:color w:val="000000" w:themeColor="text1"/>
          <w:sz w:val="22"/>
          <w:szCs w:val="28"/>
        </w:rPr>
      </w:pPr>
    </w:p>
    <w:p w:rsidR="00B773BE" w:rsidRPr="00B773BE" w:rsidRDefault="001B54F2" w:rsidP="00B773BE">
      <w:pPr>
        <w:pStyle w:val="aa"/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 xml:space="preserve">                          </w:t>
      </w:r>
      <w:r>
        <w:rPr>
          <w:rFonts w:ascii="Times New Roman" w:hAnsi="Times New Roman"/>
          <w:noProof/>
          <w:color w:val="000000" w:themeColor="text1"/>
          <w:sz w:val="22"/>
          <w:szCs w:val="28"/>
          <w:lang w:eastAsia="ru-RU"/>
        </w:rPr>
        <w:drawing>
          <wp:inline distT="0" distB="0" distL="0" distR="0">
            <wp:extent cx="1933575" cy="145211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бо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610" cy="150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BE" w:rsidRPr="000C2131" w:rsidRDefault="000C2131" w:rsidP="000C2131">
      <w:pPr>
        <w:pStyle w:val="aa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2"/>
          <w:szCs w:val="28"/>
        </w:rPr>
      </w:pPr>
      <w:r>
        <w:rPr>
          <w:rFonts w:ascii="Times New Roman" w:hAnsi="Times New Roman"/>
          <w:color w:val="000000" w:themeColor="text1"/>
          <w:sz w:val="22"/>
          <w:szCs w:val="28"/>
        </w:rPr>
        <w:t xml:space="preserve">Либо пойти по более простому варианту, приклеить таблички на 2-х сторонний скотч, который необходимо клеить </w:t>
      </w:r>
      <w:r w:rsidRPr="000A78E1">
        <w:rPr>
          <w:rFonts w:ascii="Times New Roman" w:hAnsi="Times New Roman"/>
          <w:color w:val="000000"/>
          <w:sz w:val="22"/>
          <w:szCs w:val="17"/>
          <w:shd w:val="clear" w:color="auto" w:fill="FFFFFF"/>
        </w:rPr>
        <w:t>при положительной температуре и на гладкую поверхность</w:t>
      </w:r>
      <w:r w:rsidR="000A78E1">
        <w:rPr>
          <w:rFonts w:ascii="Times New Roman" w:hAnsi="Times New Roman"/>
          <w:color w:val="000000"/>
          <w:sz w:val="22"/>
          <w:szCs w:val="17"/>
          <w:shd w:val="clear" w:color="auto" w:fill="FFFFFF"/>
        </w:rPr>
        <w:t>,</w:t>
      </w:r>
      <w:r w:rsidR="000A78E1">
        <w:rPr>
          <w:rFonts w:ascii="Times New Roman" w:hAnsi="Times New Roman"/>
          <w:color w:val="000000" w:themeColor="text1"/>
          <w:sz w:val="22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8"/>
        </w:rPr>
        <w:t xml:space="preserve">вложенный в комплект заказа. </w:t>
      </w:r>
    </w:p>
    <w:p w:rsidR="00B773BE" w:rsidRPr="000C2131" w:rsidRDefault="00B773BE" w:rsidP="00033EE7">
      <w:pPr>
        <w:jc w:val="center"/>
        <w:rPr>
          <w:rFonts w:ascii="Times New Roman" w:hAnsi="Times New Roman"/>
          <w:i/>
          <w:color w:val="FF0000"/>
          <w:sz w:val="18"/>
          <w:szCs w:val="28"/>
          <w:u w:val="single"/>
        </w:rPr>
      </w:pPr>
    </w:p>
    <w:p w:rsidR="00B773BE" w:rsidRDefault="001B54F2" w:rsidP="00033EE7">
      <w:pPr>
        <w:jc w:val="center"/>
        <w:rPr>
          <w:rFonts w:ascii="Times New Roman" w:hAnsi="Times New Roman"/>
          <w:i/>
          <w:color w:val="FF0000"/>
          <w:sz w:val="18"/>
          <w:szCs w:val="28"/>
          <w:u w:val="single"/>
        </w:rPr>
      </w:pPr>
      <w:r w:rsidRPr="000C2131">
        <w:rPr>
          <w:rFonts w:ascii="Times New Roman" w:hAnsi="Times New Roman"/>
          <w:i/>
          <w:color w:val="FF0000"/>
          <w:sz w:val="18"/>
          <w:szCs w:val="28"/>
          <w:u w:val="single"/>
        </w:rPr>
        <w:t xml:space="preserve">Спасибо, что сделали заказ в нашем интернет-магазине </w:t>
      </w:r>
      <w:proofErr w:type="gramStart"/>
      <w:r w:rsidRPr="000C2131">
        <w:rPr>
          <w:rFonts w:ascii="Times New Roman" w:hAnsi="Times New Roman"/>
          <w:i/>
          <w:color w:val="FF0000"/>
          <w:sz w:val="18"/>
          <w:szCs w:val="28"/>
          <w:u w:val="single"/>
        </w:rPr>
        <w:t>На-Лепи</w:t>
      </w:r>
      <w:proofErr w:type="gramEnd"/>
      <w:r w:rsidRPr="000C2131">
        <w:rPr>
          <w:rFonts w:ascii="Times New Roman" w:hAnsi="Times New Roman"/>
          <w:i/>
          <w:color w:val="FF0000"/>
          <w:sz w:val="18"/>
          <w:szCs w:val="28"/>
          <w:u w:val="single"/>
        </w:rPr>
        <w:t xml:space="preserve">. </w:t>
      </w:r>
    </w:p>
    <w:p w:rsidR="000A78E1" w:rsidRDefault="000A78E1" w:rsidP="00D904D3">
      <w:pPr>
        <w:tabs>
          <w:tab w:val="left" w:pos="810"/>
        </w:tabs>
        <w:rPr>
          <w:rFonts w:ascii="Times New Roman" w:hAnsi="Times New Roman"/>
          <w:i/>
          <w:color w:val="FF0000"/>
          <w:sz w:val="18"/>
          <w:szCs w:val="28"/>
          <w:u w:val="single"/>
        </w:rPr>
      </w:pPr>
    </w:p>
    <w:p w:rsidR="00D904D3" w:rsidRDefault="000A78E1" w:rsidP="00D904D3">
      <w:pPr>
        <w:jc w:val="center"/>
        <w:rPr>
          <w:rFonts w:ascii="Times New Roman" w:hAnsi="Times New Roman"/>
          <w:color w:val="FF0000"/>
          <w:sz w:val="18"/>
          <w:szCs w:val="28"/>
        </w:rPr>
      </w:pPr>
      <w:r>
        <w:rPr>
          <w:rFonts w:ascii="Times New Roman" w:hAnsi="Times New Roman"/>
          <w:noProof/>
          <w:color w:val="FF0000"/>
          <w:sz w:val="18"/>
          <w:szCs w:val="28"/>
          <w:lang w:eastAsia="ru-RU"/>
        </w:rPr>
        <w:drawing>
          <wp:inline distT="0" distB="0" distL="0" distR="0">
            <wp:extent cx="3476625" cy="3097673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омовой зна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986" cy="311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4D3">
        <w:rPr>
          <w:rFonts w:ascii="Times New Roman" w:hAnsi="Times New Roman"/>
          <w:color w:val="FF0000"/>
          <w:sz w:val="18"/>
          <w:szCs w:val="28"/>
        </w:rPr>
        <w:t xml:space="preserve">                   </w:t>
      </w:r>
      <w:r w:rsidR="00D904D3">
        <w:rPr>
          <w:rFonts w:ascii="Times New Roman" w:hAnsi="Times New Roman"/>
          <w:noProof/>
          <w:color w:val="FF0000"/>
          <w:sz w:val="18"/>
          <w:szCs w:val="28"/>
          <w:lang w:eastAsia="ru-RU"/>
        </w:rPr>
        <w:t xml:space="preserve">               </w:t>
      </w:r>
    </w:p>
    <w:p w:rsidR="00D904D3" w:rsidRDefault="00D904D3" w:rsidP="00D904D3">
      <w:pPr>
        <w:tabs>
          <w:tab w:val="left" w:pos="285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</w:t>
      </w:r>
    </w:p>
    <w:p w:rsidR="00D904D3" w:rsidRPr="00D904D3" w:rsidRDefault="00D904D3" w:rsidP="00D904D3">
      <w:pPr>
        <w:tabs>
          <w:tab w:val="left" w:pos="2850"/>
        </w:tabs>
        <w:jc w:val="center"/>
        <w:rPr>
          <w:rFonts w:ascii="Times New Roman" w:hAnsi="Times New Roman"/>
          <w:sz w:val="20"/>
          <w:szCs w:val="28"/>
        </w:rPr>
      </w:pPr>
      <w:r w:rsidRPr="00D904D3">
        <w:rPr>
          <w:rFonts w:ascii="Times New Roman" w:hAnsi="Times New Roman"/>
          <w:sz w:val="20"/>
          <w:szCs w:val="28"/>
        </w:rPr>
        <w:t xml:space="preserve">Эти и другие таблички можно заказать на нашем сайте </w:t>
      </w:r>
      <w:hyperlink r:id="rId12" w:history="1">
        <w:r w:rsidRPr="00D904D3">
          <w:rPr>
            <w:rStyle w:val="af9"/>
            <w:rFonts w:ascii="Times New Roman" w:hAnsi="Times New Roman"/>
            <w:sz w:val="20"/>
            <w:szCs w:val="28"/>
            <w:lang w:val="en-US"/>
          </w:rPr>
          <w:t>www</w:t>
        </w:r>
        <w:r w:rsidRPr="00D904D3">
          <w:rPr>
            <w:rStyle w:val="af9"/>
            <w:rFonts w:ascii="Times New Roman" w:hAnsi="Times New Roman"/>
            <w:sz w:val="20"/>
            <w:szCs w:val="28"/>
          </w:rPr>
          <w:t>.</w:t>
        </w:r>
        <w:proofErr w:type="spellStart"/>
        <w:r w:rsidRPr="00D904D3">
          <w:rPr>
            <w:rStyle w:val="af9"/>
            <w:rFonts w:ascii="Times New Roman" w:hAnsi="Times New Roman"/>
            <w:sz w:val="20"/>
            <w:szCs w:val="28"/>
            <w:lang w:val="en-US"/>
          </w:rPr>
          <w:t>na</w:t>
        </w:r>
        <w:proofErr w:type="spellEnd"/>
        <w:r w:rsidRPr="00D904D3">
          <w:rPr>
            <w:rStyle w:val="af9"/>
            <w:rFonts w:ascii="Times New Roman" w:hAnsi="Times New Roman"/>
            <w:sz w:val="20"/>
            <w:szCs w:val="28"/>
          </w:rPr>
          <w:t>-</w:t>
        </w:r>
        <w:proofErr w:type="spellStart"/>
        <w:r w:rsidRPr="00D904D3">
          <w:rPr>
            <w:rStyle w:val="af9"/>
            <w:rFonts w:ascii="Times New Roman" w:hAnsi="Times New Roman"/>
            <w:sz w:val="20"/>
            <w:szCs w:val="28"/>
            <w:lang w:val="en-US"/>
          </w:rPr>
          <w:t>lepi</w:t>
        </w:r>
        <w:proofErr w:type="spellEnd"/>
        <w:r w:rsidRPr="00D904D3">
          <w:rPr>
            <w:rStyle w:val="af9"/>
            <w:rFonts w:ascii="Times New Roman" w:hAnsi="Times New Roman"/>
            <w:sz w:val="20"/>
            <w:szCs w:val="28"/>
          </w:rPr>
          <w:t>.</w:t>
        </w:r>
        <w:proofErr w:type="spellStart"/>
        <w:r w:rsidRPr="00D904D3">
          <w:rPr>
            <w:rStyle w:val="af9"/>
            <w:rFonts w:ascii="Times New Roman" w:hAnsi="Times New Roman"/>
            <w:sz w:val="20"/>
            <w:szCs w:val="28"/>
            <w:lang w:val="en-US"/>
          </w:rPr>
          <w:t>ru</w:t>
        </w:r>
        <w:proofErr w:type="spellEnd"/>
      </w:hyperlink>
    </w:p>
    <w:p w:rsidR="00D904D3" w:rsidRPr="00D904D3" w:rsidRDefault="00D904D3" w:rsidP="00D904D3">
      <w:pPr>
        <w:tabs>
          <w:tab w:val="left" w:pos="2850"/>
        </w:tabs>
        <w:rPr>
          <w:rFonts w:ascii="Times New Roman" w:hAnsi="Times New Roman"/>
          <w:sz w:val="18"/>
          <w:szCs w:val="28"/>
        </w:rPr>
      </w:pPr>
    </w:p>
    <w:p w:rsidR="000A78E1" w:rsidRPr="00D904D3" w:rsidRDefault="00D904D3" w:rsidP="00D904D3">
      <w:pPr>
        <w:tabs>
          <w:tab w:val="left" w:pos="285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</w:t>
      </w:r>
      <w:r>
        <w:rPr>
          <w:rFonts w:ascii="Times New Roman" w:hAnsi="Times New Roman"/>
          <w:noProof/>
          <w:sz w:val="18"/>
          <w:szCs w:val="28"/>
          <w:lang w:eastAsia="ru-RU"/>
        </w:rPr>
        <w:drawing>
          <wp:inline distT="0" distB="0" distL="0" distR="0">
            <wp:extent cx="3048000" cy="333451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коллаж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28"/>
        </w:rPr>
        <w:tab/>
        <w:t xml:space="preserve">    </w:t>
      </w:r>
    </w:p>
    <w:sectPr w:rsidR="000A78E1" w:rsidRPr="00D904D3" w:rsidSect="00807B05">
      <w:headerReference w:type="default" r:id="rId14"/>
      <w:headerReference w:type="first" r:id="rId15"/>
      <w:pgSz w:w="8391" w:h="11907" w:code="11"/>
      <w:pgMar w:top="567" w:right="425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FC" w:rsidRDefault="00FD45FC" w:rsidP="002C5172">
      <w:r>
        <w:separator/>
      </w:r>
    </w:p>
  </w:endnote>
  <w:endnote w:type="continuationSeparator" w:id="0">
    <w:p w:rsidR="00FD45FC" w:rsidRDefault="00FD45FC" w:rsidP="002C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FC" w:rsidRDefault="00FD45FC" w:rsidP="002C5172">
      <w:r>
        <w:separator/>
      </w:r>
    </w:p>
  </w:footnote>
  <w:footnote w:type="continuationSeparator" w:id="0">
    <w:p w:rsidR="00FD45FC" w:rsidRDefault="00FD45FC" w:rsidP="002C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72" w:rsidRDefault="002C5172" w:rsidP="002C5172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72" w:rsidRDefault="00807B05" w:rsidP="00807B05">
    <w:pPr>
      <w:pStyle w:val="af3"/>
      <w:tabs>
        <w:tab w:val="left" w:pos="465"/>
        <w:tab w:val="right" w:pos="7399"/>
      </w:tabs>
    </w:pPr>
    <w:r>
      <w:tab/>
    </w:r>
    <w:r w:rsidR="003F3E94">
      <w:rPr>
        <w:noProof/>
        <w:lang w:eastAsia="ru-RU"/>
      </w:rPr>
      <w:drawing>
        <wp:inline distT="0" distB="0" distL="0" distR="0" wp14:anchorId="35D66FE8" wp14:editId="7E8FE8CD">
          <wp:extent cx="4693057" cy="3524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-лепи_для_инструкци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1480" cy="35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24321B"/>
    <w:multiLevelType w:val="hybridMultilevel"/>
    <w:tmpl w:val="B64A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DCF"/>
    <w:multiLevelType w:val="hybridMultilevel"/>
    <w:tmpl w:val="6B16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2"/>
    <w:rsid w:val="00033EE7"/>
    <w:rsid w:val="00040538"/>
    <w:rsid w:val="000A78E1"/>
    <w:rsid w:val="000C2131"/>
    <w:rsid w:val="001605E1"/>
    <w:rsid w:val="001B54F2"/>
    <w:rsid w:val="001E1B3F"/>
    <w:rsid w:val="00207B67"/>
    <w:rsid w:val="002A1C53"/>
    <w:rsid w:val="002B529B"/>
    <w:rsid w:val="002B7A4D"/>
    <w:rsid w:val="002C5172"/>
    <w:rsid w:val="002E2B2C"/>
    <w:rsid w:val="003302C2"/>
    <w:rsid w:val="003C7450"/>
    <w:rsid w:val="003F3E94"/>
    <w:rsid w:val="00436B45"/>
    <w:rsid w:val="004A1A10"/>
    <w:rsid w:val="004A1A45"/>
    <w:rsid w:val="004A5D28"/>
    <w:rsid w:val="00562B90"/>
    <w:rsid w:val="00613122"/>
    <w:rsid w:val="006F19D7"/>
    <w:rsid w:val="006F5487"/>
    <w:rsid w:val="007A331B"/>
    <w:rsid w:val="007E6AB2"/>
    <w:rsid w:val="0080219D"/>
    <w:rsid w:val="00807B05"/>
    <w:rsid w:val="00827C22"/>
    <w:rsid w:val="009134C4"/>
    <w:rsid w:val="00962454"/>
    <w:rsid w:val="00A125C0"/>
    <w:rsid w:val="00A3266D"/>
    <w:rsid w:val="00A348FB"/>
    <w:rsid w:val="00A84A59"/>
    <w:rsid w:val="00AD7E6F"/>
    <w:rsid w:val="00AE50E7"/>
    <w:rsid w:val="00B42EFE"/>
    <w:rsid w:val="00B773BE"/>
    <w:rsid w:val="00C41187"/>
    <w:rsid w:val="00C4132B"/>
    <w:rsid w:val="00C41FA8"/>
    <w:rsid w:val="00CE68F4"/>
    <w:rsid w:val="00D370E1"/>
    <w:rsid w:val="00D812EE"/>
    <w:rsid w:val="00D904D3"/>
    <w:rsid w:val="00DB4F4C"/>
    <w:rsid w:val="00E04998"/>
    <w:rsid w:val="00E23487"/>
    <w:rsid w:val="00EE0363"/>
    <w:rsid w:val="00F92EEE"/>
    <w:rsid w:val="00FC39FF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9D47D-7F19-4C5B-AF7E-99C9A5F5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6A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A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A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A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A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A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A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A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6A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6A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E6A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6A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6A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6A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6A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6A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6A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6A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6A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6A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6AB2"/>
    <w:rPr>
      <w:b/>
      <w:bCs/>
    </w:rPr>
  </w:style>
  <w:style w:type="character" w:styleId="a8">
    <w:name w:val="Emphasis"/>
    <w:basedOn w:val="a0"/>
    <w:uiPriority w:val="20"/>
    <w:qFormat/>
    <w:rsid w:val="007E6A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6AB2"/>
    <w:rPr>
      <w:szCs w:val="32"/>
    </w:rPr>
  </w:style>
  <w:style w:type="paragraph" w:styleId="aa">
    <w:name w:val="List Paragraph"/>
    <w:basedOn w:val="a"/>
    <w:uiPriority w:val="34"/>
    <w:qFormat/>
    <w:rsid w:val="007E6A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AB2"/>
    <w:rPr>
      <w:i/>
    </w:rPr>
  </w:style>
  <w:style w:type="character" w:customStyle="1" w:styleId="22">
    <w:name w:val="Цитата 2 Знак"/>
    <w:basedOn w:val="a0"/>
    <w:link w:val="21"/>
    <w:uiPriority w:val="29"/>
    <w:rsid w:val="007E6A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6A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6AB2"/>
    <w:rPr>
      <w:b/>
      <w:i/>
      <w:sz w:val="24"/>
    </w:rPr>
  </w:style>
  <w:style w:type="character" w:styleId="ad">
    <w:name w:val="Subtle Emphasis"/>
    <w:uiPriority w:val="19"/>
    <w:qFormat/>
    <w:rsid w:val="007E6A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6A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6A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6A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6A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6AB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C51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C5172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2C51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C5172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2C517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C5172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D90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-lep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12CE-E2C4-4F9F-BE3D-5FC3D17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Т-34</dc:creator>
  <cp:lastModifiedBy>RePack by Diakov</cp:lastModifiedBy>
  <cp:revision>4</cp:revision>
  <cp:lastPrinted>2015-10-28T13:38:00Z</cp:lastPrinted>
  <dcterms:created xsi:type="dcterms:W3CDTF">2015-10-28T12:14:00Z</dcterms:created>
  <dcterms:modified xsi:type="dcterms:W3CDTF">2015-10-28T14:06:00Z</dcterms:modified>
</cp:coreProperties>
</file>